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611"/>
        <w:gridCol w:w="540"/>
        <w:gridCol w:w="540"/>
        <w:gridCol w:w="3060"/>
        <w:gridCol w:w="4500"/>
        <w:gridCol w:w="4331"/>
        <w:gridCol w:w="2263"/>
      </w:tblGrid>
      <w:tr w:rsidR="00ED5A0D">
        <w:trPr>
          <w:cantSplit/>
          <w:trHeight w:val="1421"/>
        </w:trPr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ODPOWIEDZI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DALSZA LICYTACJA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LICYTACJA PO INTERWENCJI</w:t>
            </w:r>
          </w:p>
        </w:tc>
      </w:tr>
      <w:tr w:rsidR="00ED5A0D"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2T=F1, 2C= 8-10 fit trefl, 2P=11-12 równy, 3C/P=13-15 równy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 w:rsidRPr="00772541">
              <w:rPr>
                <w:sz w:val="20"/>
                <w:lang w:val="fr-FR"/>
              </w:rPr>
              <w:t xml:space="preserve">2CHB, Tani transfer, 1T-1C-2C-? </w:t>
            </w:r>
            <w:r>
              <w:rPr>
                <w:sz w:val="20"/>
              </w:rPr>
              <w:t>2P pytanie o krótkość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1 P transfery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2T=bez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4, 2K=F1, 2C= 5pików 4 kiery, 2P=11-12 równy, 3C/P=13-15 równy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2CHB, Tani transfer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1 P transfery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 w:rsidP="000E4A0C">
            <w:pPr>
              <w:rPr>
                <w:sz w:val="20"/>
              </w:rPr>
            </w:pPr>
            <w:r>
              <w:rPr>
                <w:sz w:val="20"/>
              </w:rPr>
              <w:t xml:space="preserve">1BA=F1 (także z fitami), 2P=mini </w:t>
            </w:r>
            <w:proofErr w:type="spellStart"/>
            <w:r>
              <w:rPr>
                <w:sz w:val="20"/>
              </w:rPr>
              <w:t>spliner</w:t>
            </w:r>
            <w:proofErr w:type="spellEnd"/>
            <w:r>
              <w:rPr>
                <w:sz w:val="20"/>
              </w:rPr>
              <w:t>, 2BA=</w:t>
            </w:r>
            <w:r w:rsidR="000E4A0C">
              <w:rPr>
                <w:sz w:val="20"/>
              </w:rPr>
              <w:t xml:space="preserve"> 4 w równym  7-9 PH</w:t>
            </w:r>
            <w:r>
              <w:rPr>
                <w:sz w:val="20"/>
              </w:rPr>
              <w:t xml:space="preserve">, lub piki i fit, 3P=mini </w:t>
            </w:r>
            <w:proofErr w:type="spellStart"/>
            <w:r>
              <w:rPr>
                <w:sz w:val="20"/>
              </w:rPr>
              <w:t>splinter</w:t>
            </w:r>
            <w:proofErr w:type="spellEnd"/>
            <w:r>
              <w:rPr>
                <w:sz w:val="20"/>
              </w:rPr>
              <w:t xml:space="preserve">, wyższe solidne </w:t>
            </w:r>
            <w:r w:rsidR="000E4A0C">
              <w:rPr>
                <w:sz w:val="20"/>
              </w:rPr>
              <w:t>splin tery, 3T=inwit fit 3, 3K= fit 4, 10-12 PH, 3C= taktyczne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 w:rsidP="000E4A0C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ktr</w:t>
            </w:r>
            <w:proofErr w:type="spellEnd"/>
            <w:r>
              <w:rPr>
                <w:sz w:val="20"/>
              </w:rPr>
              <w:t xml:space="preserve"> &gt; 2K mini fit lub inwit, 2C bez zmian</w:t>
            </w:r>
          </w:p>
        </w:tc>
      </w:tr>
      <w:tr w:rsidR="00ED5A0D" w:rsidRPr="00772541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Prawie każde 11 lub układ do </w:t>
            </w:r>
            <w:proofErr w:type="spellStart"/>
            <w:r>
              <w:rPr>
                <w:sz w:val="20"/>
              </w:rPr>
              <w:t>Acola</w:t>
            </w:r>
            <w:proofErr w:type="spellEnd"/>
            <w:r>
              <w:rPr>
                <w:sz w:val="20"/>
              </w:rPr>
              <w:t>,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Podobnie, 3C= inwit z fitem 4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1P-1BA-? 2T=śmietnik, 2K= 4+kiery, 2C=6+ pików mini lub GF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Pr="00772541" w:rsidRDefault="00E073F3">
            <w:pPr>
              <w:rPr>
                <w:sz w:val="20"/>
                <w:lang w:val="fr-FR"/>
              </w:rPr>
            </w:pPr>
            <w:r w:rsidRPr="00772541">
              <w:rPr>
                <w:sz w:val="20"/>
                <w:lang w:val="fr-FR"/>
              </w:rPr>
              <w:t>1P – 2T (INTER) - ?</w:t>
            </w:r>
          </w:p>
          <w:p w:rsidR="00ED5A0D" w:rsidRPr="00772541" w:rsidRDefault="00E073F3">
            <w:pPr>
              <w:rPr>
                <w:sz w:val="20"/>
                <w:lang w:val="fr-FR"/>
              </w:rPr>
            </w:pPr>
            <w:r w:rsidRPr="00772541">
              <w:rPr>
                <w:sz w:val="20"/>
                <w:lang w:val="fr-FR"/>
              </w:rPr>
              <w:t>2BA = inwit, 3T = FK fit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15-17, odchylenia możliwe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Po 1BA-2T-2K-? 2C = 5 pików, 2P = 5 kierów 4 piki, po 1BA – 2K-2C-? 2P = inwit z 5+ pikami, 2BA </w:t>
            </w:r>
            <w:proofErr w:type="spellStart"/>
            <w:r>
              <w:rPr>
                <w:sz w:val="20"/>
              </w:rPr>
              <w:t>retransfer</w:t>
            </w:r>
            <w:proofErr w:type="spellEnd"/>
            <w:r>
              <w:rPr>
                <w:sz w:val="20"/>
              </w:rPr>
              <w:t xml:space="preserve"> trefl, 3T = 4+ kara, 3K = 6+ kierów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RUBENSOHL (transfery)</w:t>
            </w:r>
            <w:r w:rsidR="003832A1">
              <w:rPr>
                <w:sz w:val="20"/>
              </w:rPr>
              <w:t xml:space="preserve">, </w:t>
            </w:r>
            <w:proofErr w:type="spellStart"/>
            <w:r w:rsidR="003832A1">
              <w:rPr>
                <w:sz w:val="20"/>
              </w:rPr>
              <w:t>ktr</w:t>
            </w:r>
            <w:proofErr w:type="spellEnd"/>
            <w:r w:rsidR="003832A1">
              <w:rPr>
                <w:sz w:val="20"/>
              </w:rPr>
              <w:t xml:space="preserve"> = negatywna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Sztuczny FK albo blok na karach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2/3 K = pasuj z karami, 2 C/P 5+ naturalne, 2BA pytanie (3T=słaby na karach), 3K/C/P na karach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Odpowiedzi po 2K &gt; 2C/P z czwórki przy 5 </w:t>
            </w:r>
            <w:proofErr w:type="spellStart"/>
            <w:r>
              <w:rPr>
                <w:sz w:val="20"/>
              </w:rPr>
              <w:t>mł</w:t>
            </w:r>
            <w:proofErr w:type="spell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Słabe (5+) na starszym lub 22-23 równy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E073F3">
              <w:rPr>
                <w:sz w:val="20"/>
              </w:rPr>
              <w:t>tandard</w:t>
            </w:r>
            <w:r>
              <w:rPr>
                <w:sz w:val="20"/>
              </w:rPr>
              <w:t>,  2P=może inwitować do kierów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Po 2BA &gt; 3T=zawsze w kierami, 3K = zawsze z pikami, 3C/P ostrzegawcze, ze otwarcie na piątce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ktr</w:t>
            </w:r>
            <w:proofErr w:type="spellEnd"/>
            <w:r>
              <w:rPr>
                <w:sz w:val="20"/>
              </w:rPr>
              <w:t xml:space="preserve"> 2C/P do koloru, pas neutralny, </w:t>
            </w:r>
            <w:proofErr w:type="spellStart"/>
            <w:r>
              <w:rPr>
                <w:sz w:val="20"/>
              </w:rPr>
              <w:t>rktr</w:t>
            </w:r>
            <w:proofErr w:type="spellEnd"/>
            <w:r>
              <w:rPr>
                <w:sz w:val="20"/>
              </w:rPr>
              <w:t xml:space="preserve"> karna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5-4 z młodszym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>3D= układowy inwit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Po 2BA &gt; 3C/P dobre 5-5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ktr</w:t>
            </w:r>
            <w:proofErr w:type="spellEnd"/>
            <w:r>
              <w:rPr>
                <w:sz w:val="20"/>
              </w:rPr>
              <w:t xml:space="preserve"> 3T/K ze swojego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5-4 z młodszym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BCA" w:rsidRDefault="00931BCA" w:rsidP="00931BCA">
            <w:pPr>
              <w:rPr>
                <w:sz w:val="20"/>
              </w:rPr>
            </w:pPr>
            <w:r>
              <w:rPr>
                <w:sz w:val="20"/>
              </w:rPr>
              <w:t>3D= układowy inwit, 3H naturalne NF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Stayman</w:t>
            </w:r>
            <w:proofErr w:type="spellEnd"/>
            <w:r>
              <w:rPr>
                <w:sz w:val="20"/>
              </w:rPr>
              <w:t>, transfery, 3P= trefle, 4T= kara, 4K = 5-5 starsze, 4C/P krótkość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Staymanie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Smolen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3D = </w:t>
            </w:r>
            <w:proofErr w:type="spellStart"/>
            <w:r>
              <w:rPr>
                <w:sz w:val="20"/>
              </w:rPr>
              <w:t>relay</w:t>
            </w:r>
            <w:proofErr w:type="spellEnd"/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4T = </w:t>
            </w:r>
            <w:proofErr w:type="spellStart"/>
            <w:r>
              <w:rPr>
                <w:sz w:val="20"/>
              </w:rPr>
              <w:t>relay</w:t>
            </w:r>
            <w:proofErr w:type="spellEnd"/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KONWENCJE STREFY SZLEMOWEJ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3P=naturalne, 4T/K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 xml:space="preserve"> sterowany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RCB + Dama + OSW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KICKBACK</w:t>
            </w:r>
          </w:p>
        </w:tc>
      </w:tr>
      <w:tr w:rsidR="00ED5A0D">
        <w:trPr>
          <w:cantSplit/>
          <w:trHeight w:val="231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Niestatystyczne</w:t>
            </w:r>
            <w:proofErr w:type="spellEnd"/>
            <w:r>
              <w:rPr>
                <w:sz w:val="20"/>
              </w:rPr>
              <w:t xml:space="preserve"> otwarcie 4T/K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931BCA">
            <w:pPr>
              <w:rPr>
                <w:sz w:val="20"/>
              </w:rPr>
            </w:pPr>
            <w:r>
              <w:rPr>
                <w:sz w:val="20"/>
              </w:rPr>
              <w:t>4T=do koloru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TURBO 5BA (parzysta ilość)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Dobry kolor kierowy 7+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3BA = bez krótkości, lub minimum (w zależności od sekwencji)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Dobry kolor pikowy 7+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Ostania wolna odzywka, to </w:t>
            </w:r>
            <w:proofErr w:type="spellStart"/>
            <w:r>
              <w:rPr>
                <w:b/>
                <w:bCs/>
                <w:sz w:val="20"/>
              </w:rPr>
              <w:t>last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train</w:t>
            </w:r>
            <w:proofErr w:type="spellEnd"/>
          </w:p>
        </w:tc>
      </w:tr>
    </w:tbl>
    <w:p w:rsidR="00ED5A0D" w:rsidRDefault="00E073F3">
      <w:pPr>
        <w:rPr>
          <w:sz w:val="20"/>
        </w:rPr>
      </w:pPr>
      <w:r>
        <w:br w:type="page"/>
      </w:r>
    </w:p>
    <w:p w:rsidR="00ED5A0D" w:rsidRDefault="00ED5A0D">
      <w:pPr>
        <w:rPr>
          <w:sz w:val="20"/>
        </w:rPr>
      </w:pPr>
    </w:p>
    <w:tbl>
      <w:tblPr>
        <w:tblW w:w="158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589"/>
        <w:gridCol w:w="2665"/>
        <w:gridCol w:w="1264"/>
        <w:gridCol w:w="556"/>
        <w:gridCol w:w="1442"/>
        <w:gridCol w:w="1830"/>
        <w:gridCol w:w="170"/>
        <w:gridCol w:w="2170"/>
        <w:gridCol w:w="1916"/>
        <w:gridCol w:w="1242"/>
      </w:tblGrid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D5A0D">
            <w:pPr>
              <w:jc w:val="center"/>
            </w:pPr>
          </w:p>
          <w:p w:rsidR="00ED5A0D" w:rsidRDefault="00ED5A0D">
            <w:pPr>
              <w:jc w:val="center"/>
            </w:pPr>
          </w:p>
        </w:tc>
        <w:tc>
          <w:tcPr>
            <w:tcW w:w="4086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sz w:val="28"/>
              </w:rPr>
            </w:pPr>
            <w:r>
              <w:object w:dxaOrig="604" w:dyaOrig="791">
                <v:shape id="ole_rId2" o:spid="_x0000_i1025" style="width:53.6pt;height:69.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627901874" r:id="rId6"/>
              </w:objec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931BCA">
            <w:pPr>
              <w:pStyle w:val="Heading2"/>
            </w:pPr>
            <w:r>
              <w:t>Pierwszy wist w nie „nasz”</w:t>
            </w:r>
          </w:p>
        </w:tc>
        <w:tc>
          <w:tcPr>
            <w:tcW w:w="4086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7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t xml:space="preserve">Po 1T </w:t>
            </w:r>
            <w:proofErr w:type="spellStart"/>
            <w:r>
              <w:t>ktr</w:t>
            </w:r>
            <w:proofErr w:type="spellEnd"/>
            <w:r>
              <w:t xml:space="preserve"> = </w:t>
            </w:r>
            <w:proofErr w:type="spellStart"/>
            <w:r>
              <w:t>bi</w:t>
            </w:r>
            <w:proofErr w:type="spellEnd"/>
            <w:r>
              <w:t>, 1K=kiery, 1C=piki, 1P=młodsze</w:t>
            </w:r>
          </w:p>
          <w:p w:rsidR="00ED5A0D" w:rsidRDefault="00E073F3">
            <w:r>
              <w:t xml:space="preserve">1T – pas – 1C - ? &gt; 2C = naturalne, 1BA 5 pików 4 </w:t>
            </w:r>
            <w:proofErr w:type="spellStart"/>
            <w:r>
              <w:t>mł</w:t>
            </w:r>
            <w:proofErr w:type="spellEnd"/>
            <w:r>
              <w:t xml:space="preserve">, </w:t>
            </w:r>
            <w:proofErr w:type="spellStart"/>
            <w:r>
              <w:t>ktr</w:t>
            </w:r>
            <w:proofErr w:type="spellEnd"/>
            <w:r>
              <w:t xml:space="preserve"> = 4 piki 4+ młodsze</w:t>
            </w:r>
          </w:p>
          <w:p w:rsidR="00ED5A0D" w:rsidRDefault="00E073F3">
            <w:r>
              <w:t xml:space="preserve">LAP </w:t>
            </w:r>
            <w:proofErr w:type="spellStart"/>
            <w:r>
              <w:t>dwukolorówki</w:t>
            </w:r>
            <w:proofErr w:type="spellEnd"/>
            <w:r>
              <w:t xml:space="preserve"> &gt; 2K (M) 4T= trefle i kiery, 3 P (blok) 4T = </w:t>
            </w:r>
            <w:proofErr w:type="spellStart"/>
            <w:r>
              <w:t>dwukolorówka</w:t>
            </w:r>
            <w:proofErr w:type="spellEnd"/>
            <w:r>
              <w:t xml:space="preserve"> kiera i trefle, 2C 4T = </w:t>
            </w:r>
            <w:proofErr w:type="spellStart"/>
            <w:r>
              <w:t>dwukolorówka</w:t>
            </w:r>
            <w:proofErr w:type="spellEnd"/>
            <w:r>
              <w:t xml:space="preserve"> trefle i piki</w:t>
            </w:r>
          </w:p>
        </w:tc>
        <w:tc>
          <w:tcPr>
            <w:tcW w:w="126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wyjście</w:t>
            </w:r>
          </w:p>
        </w:tc>
        <w:tc>
          <w:tcPr>
            <w:tcW w:w="199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jc w:val="center"/>
            </w:pPr>
            <w:r>
              <w:rPr>
                <w:sz w:val="18"/>
              </w:rPr>
              <w:t>przeciw grze w kolor</w:t>
            </w:r>
          </w:p>
          <w:p w:rsidR="00ED5A0D" w:rsidRDefault="00E0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odwrotny</w:t>
            </w:r>
          </w:p>
        </w:tc>
        <w:tc>
          <w:tcPr>
            <w:tcW w:w="200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jc w:val="center"/>
            </w:pPr>
            <w:r>
              <w:rPr>
                <w:sz w:val="18"/>
              </w:rPr>
              <w:t>przeciw grze w BA</w:t>
            </w:r>
          </w:p>
          <w:p w:rsidR="00ED5A0D" w:rsidRDefault="00E0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odmienny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jc w:val="center"/>
            </w:pP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asa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Pusty as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Z AK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króla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sekwens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Kategoria PZBS: 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damę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Dx, </w:t>
            </w:r>
            <w:proofErr w:type="spellStart"/>
            <w:r>
              <w:rPr>
                <w:sz w:val="20"/>
              </w:rPr>
              <w:t>KDx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KDx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DWx</w:t>
            </w:r>
            <w:proofErr w:type="spellEnd"/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Zawody: ALL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waleta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DWx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W10x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NAZWISKA GRACZY:</w:t>
            </w: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Rodziewicz-Bielewicz Ewa 5352</w: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WEJŚCIE 1BA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Mocna dycha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Mocna dycha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Rodziewicz-Bielewicz Olgierd 5353</w: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Klasyczne po 1T, 5-4 po innych w meczu, w turnieju klasyczne</w:t>
            </w:r>
          </w:p>
          <w:p w:rsidR="00ED5A0D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109x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109x</w:t>
            </w:r>
          </w:p>
        </w:tc>
        <w:tc>
          <w:tcPr>
            <w:tcW w:w="53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4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t>WEJŚCIA Z PRZESKOKIEM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wysoką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>x ...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>x ...</w:t>
            </w:r>
          </w:p>
        </w:tc>
        <w:tc>
          <w:tcPr>
            <w:tcW w:w="5326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8"/>
                <w:szCs w:val="28"/>
                <w:u w:val="single"/>
              </w:rPr>
              <w:t xml:space="preserve">ANGIE </w:t>
            </w:r>
          </w:p>
          <w:p w:rsidR="00ED5A0D" w:rsidRDefault="00E073F3">
            <w:pPr>
              <w:pStyle w:val="Heading2"/>
            </w:pPr>
            <w:r>
              <w:rPr>
                <w:b w:val="0"/>
                <w:bCs w:val="0"/>
                <w:sz w:val="28"/>
                <w:szCs w:val="28"/>
              </w:rPr>
              <w:t>STRESZCZENIE SYSTEMU</w:t>
            </w:r>
          </w:p>
        </w:tc>
      </w:tr>
      <w:tr w:rsidR="00ED5A0D">
        <w:trPr>
          <w:cantSplit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</w:rPr>
            </w:pPr>
          </w:p>
          <w:p w:rsidR="00ED5A0D" w:rsidRDefault="00E073F3">
            <w:r>
              <w:t>Bloki, ale proszę nie pytać o znaczenie po pasie partnera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niską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proofErr w:type="spellEnd"/>
          </w:p>
        </w:tc>
        <w:tc>
          <w:tcPr>
            <w:tcW w:w="5326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UWAGA w kolor partnera, swój, dziadka</w:t>
            </w:r>
          </w:p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WIST 3-5, z dubla górą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:rsidR="00ED5A0D" w:rsidRDefault="00E073F3">
            <w:pPr>
              <w:pStyle w:val="Heading2"/>
            </w:pPr>
            <w:r>
              <w:t>OPIS OGÓLNY</w:t>
            </w:r>
            <w:bookmarkStart w:id="0" w:name="_GoBack"/>
            <w:bookmarkEnd w:id="0"/>
          </w:p>
        </w:tc>
      </w:tr>
      <w:tr w:rsidR="00ED5A0D">
        <w:trPr>
          <w:cantSplit/>
          <w:trHeight w:val="11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SYGNAŁY UPORZĄDKOWANE POD WZGLĘDEM WAŻNOŚCI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ręka SAYC</w:t>
            </w: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III i IV ręka POLSKI TREFL </w:t>
            </w: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III i IV ręka otwarcia 2T do 2 P 5-13 PH naturalne</w:t>
            </w: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351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</w:pPr>
            <w:proofErr w:type="spellStart"/>
            <w:r>
              <w:t>Dwukolorówki</w:t>
            </w:r>
            <w:proofErr w:type="spellEnd"/>
            <w:r>
              <w:t xml:space="preserve"> zdefiniowane i solidne,  1K-2K (stare), 2BA (trefle kiery), 1C/P-3T (kara i starszy)</w:t>
            </w:r>
          </w:p>
          <w:p w:rsidR="00ED5A0D" w:rsidRDefault="00ED5A0D"/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t>PRZECIW BEZ ATU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tabs>
                <w:tab w:val="left" w:pos="-6361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Marka, </w:t>
            </w:r>
            <w:proofErr w:type="spellStart"/>
            <w:r>
              <w:rPr>
                <w:b/>
                <w:bCs/>
                <w:sz w:val="20"/>
              </w:rPr>
              <w:t>ilościówka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lavinthal</w:t>
            </w:r>
            <w:proofErr w:type="spellEnd"/>
            <w:r>
              <w:rPr>
                <w:b/>
                <w:bCs/>
                <w:sz w:val="20"/>
              </w:rPr>
              <w:t xml:space="preserve"> (UWAGA ODWROTNY)</w:t>
            </w: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138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rPr>
                <w:bCs w:val="0"/>
              </w:rPr>
              <w:t>słabemu</w:t>
            </w:r>
          </w:p>
        </w:tc>
        <w:tc>
          <w:tcPr>
            <w:tcW w:w="2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rPr>
                <w:bCs w:val="0"/>
              </w:rPr>
              <w:t>klasycznemu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76"/>
        </w:trPr>
        <w:tc>
          <w:tcPr>
            <w:tcW w:w="25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tabs>
                <w:tab w:val="left" w:pos="2340"/>
              </w:tabs>
            </w:pPr>
            <w:proofErr w:type="spellStart"/>
            <w:r>
              <w:t>Ktr</w:t>
            </w:r>
            <w:proofErr w:type="spellEnd"/>
            <w:r>
              <w:t xml:space="preserve"> = siłowa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2T= starsze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2K/C= transfery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2P/T= transfery</w:t>
            </w:r>
          </w:p>
          <w:p w:rsidR="00ED5A0D" w:rsidRDefault="00E073F3">
            <w:pPr>
              <w:tabs>
                <w:tab w:val="left" w:pos="2340"/>
              </w:tabs>
            </w:pPr>
            <w:r>
              <w:t>2BA= młodsze</w:t>
            </w:r>
          </w:p>
          <w:p w:rsidR="00ED5A0D" w:rsidRDefault="00ED5A0D">
            <w:pPr>
              <w:tabs>
                <w:tab w:val="left" w:pos="2340"/>
              </w:tabs>
            </w:pPr>
          </w:p>
          <w:p w:rsidR="00ED5A0D" w:rsidRDefault="00E073F3">
            <w:pPr>
              <w:tabs>
                <w:tab w:val="left" w:pos="2340"/>
              </w:tabs>
            </w:pPr>
            <w:r>
              <w:t>tak samo po III ręcznym silnym BA</w:t>
            </w:r>
          </w:p>
        </w:tc>
        <w:tc>
          <w:tcPr>
            <w:tcW w:w="26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roofErr w:type="spellStart"/>
            <w:r>
              <w:t>Ktr</w:t>
            </w:r>
            <w:proofErr w:type="spellEnd"/>
            <w:r>
              <w:t xml:space="preserve"> = starsze lub 5mł 4 </w:t>
            </w:r>
            <w:proofErr w:type="spellStart"/>
            <w:r>
              <w:t>st</w:t>
            </w:r>
            <w:proofErr w:type="spellEnd"/>
          </w:p>
          <w:p w:rsidR="00ED5A0D" w:rsidRDefault="00E073F3">
            <w:r>
              <w:t>2T/K= 4+ i 5 młodsza</w:t>
            </w:r>
          </w:p>
          <w:p w:rsidR="00ED5A0D" w:rsidRDefault="00E073F3">
            <w:r>
              <w:t>2C/P = naturalne</w:t>
            </w:r>
          </w:p>
          <w:p w:rsidR="00ED5A0D" w:rsidRDefault="00E073F3">
            <w:r>
              <w:t>2BA= młodsze</w:t>
            </w:r>
          </w:p>
          <w:p w:rsidR="00ED5A0D" w:rsidRDefault="00ED5A0D"/>
          <w:p w:rsidR="00ED5A0D" w:rsidRDefault="00E073F3">
            <w:r>
              <w:t xml:space="preserve">tak samo w </w:t>
            </w:r>
            <w:proofErr w:type="spellStart"/>
            <w:r>
              <w:t>sek</w:t>
            </w:r>
            <w:proofErr w:type="spellEnd"/>
            <w:r>
              <w:t xml:space="preserve"> 1T – P – 1BA -  ?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0"/>
        </w:trPr>
        <w:tc>
          <w:tcPr>
            <w:tcW w:w="25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SPECJALNE ODZYWKI KTÓRE WYMAGAJĄ OBRONY</w:t>
            </w:r>
          </w:p>
        </w:tc>
      </w:tr>
      <w:tr w:rsidR="00ED5A0D">
        <w:trPr>
          <w:cantSplit/>
          <w:trHeight w:val="423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do wyjścia </w:t>
            </w:r>
            <w:proofErr w:type="spellStart"/>
            <w:r>
              <w:rPr>
                <w:sz w:val="20"/>
              </w:rPr>
              <w:t>rozgr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proofErr w:type="spellStart"/>
            <w:r>
              <w:rPr>
                <w:sz w:val="20"/>
              </w:rPr>
              <w:t>wistu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ilociówka</w:t>
            </w:r>
            <w:proofErr w:type="spellEnd"/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3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Pr="00F37DF6" w:rsidRDefault="00E073F3">
            <w:pPr>
              <w:rPr>
                <w:b/>
                <w:bCs/>
                <w:i/>
                <w:sz w:val="20"/>
              </w:rPr>
            </w:pPr>
            <w:r w:rsidRPr="00F37DF6">
              <w:rPr>
                <w:b/>
                <w:bCs/>
                <w:i/>
                <w:sz w:val="20"/>
              </w:rPr>
              <w:t>2T – ACOL lub blok na karach</w:t>
            </w:r>
            <w:r w:rsidR="00A058B5" w:rsidRPr="00F37DF6">
              <w:rPr>
                <w:b/>
                <w:bCs/>
                <w:i/>
                <w:sz w:val="20"/>
              </w:rPr>
              <w:t xml:space="preserve"> (zawieszone, nie gramy)</w:t>
            </w:r>
          </w:p>
          <w:p w:rsidR="00F37DF6" w:rsidRDefault="00F37DF6">
            <w:pPr>
              <w:rPr>
                <w:b/>
                <w:bCs/>
                <w:sz w:val="20"/>
              </w:rPr>
            </w:pPr>
          </w:p>
          <w:p w:rsidR="00ED5A0D" w:rsidRDefault="00E073F3">
            <w:r>
              <w:rPr>
                <w:b/>
                <w:bCs/>
                <w:sz w:val="20"/>
              </w:rPr>
              <w:t xml:space="preserve">obrona po 1T (1K,1C </w:t>
            </w:r>
            <w:r w:rsidR="00932CF9">
              <w:rPr>
                <w:b/>
                <w:bCs/>
                <w:sz w:val="20"/>
              </w:rPr>
              <w:t>transfery</w:t>
            </w:r>
            <w:r>
              <w:rPr>
                <w:b/>
                <w:bCs/>
                <w:sz w:val="20"/>
              </w:rPr>
              <w:t>, 1P 44 młodsze)</w:t>
            </w:r>
          </w:p>
          <w:p w:rsidR="00ED5A0D" w:rsidRDefault="00E073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kontra BI po 1T</w:t>
            </w:r>
          </w:p>
          <w:p w:rsidR="006B1765" w:rsidRDefault="006B1765">
            <w:pPr>
              <w:rPr>
                <w:b/>
                <w:bCs/>
                <w:sz w:val="20"/>
              </w:rPr>
            </w:pPr>
          </w:p>
          <w:p w:rsidR="006B1765" w:rsidRPr="006B1765" w:rsidRDefault="006B1765">
            <w:pPr>
              <w:rPr>
                <w:bCs/>
                <w:sz w:val="20"/>
              </w:rPr>
            </w:pPr>
            <w:r w:rsidRPr="006B1765">
              <w:rPr>
                <w:bCs/>
                <w:sz w:val="20"/>
              </w:rPr>
              <w:t>gdy polisa pozwala: po otwarciu przeciwnika 1T</w:t>
            </w:r>
          </w:p>
          <w:p w:rsidR="006B1765" w:rsidRDefault="006B1765">
            <w:pPr>
              <w:rPr>
                <w:bCs/>
                <w:sz w:val="20"/>
              </w:rPr>
            </w:pPr>
            <w:r w:rsidRPr="006B1765">
              <w:rPr>
                <w:bCs/>
                <w:sz w:val="20"/>
              </w:rPr>
              <w:t>2BA = destruktywny blok na młodym lub konstruktywny stary</w:t>
            </w:r>
          </w:p>
          <w:p w:rsidR="006B1765" w:rsidRDefault="006B1765">
            <w:r>
              <w:rPr>
                <w:bCs/>
                <w:sz w:val="20"/>
              </w:rPr>
              <w:t>3M = konstruktywne 7+, 3ST= destruktywne</w:t>
            </w:r>
          </w:p>
        </w:tc>
      </w:tr>
      <w:tr w:rsidR="00ED5A0D">
        <w:trPr>
          <w:cantSplit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innego koloru:</w:t>
            </w:r>
          </w:p>
        </w:tc>
        <w:tc>
          <w:tcPr>
            <w:tcW w:w="344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Marka bezpośrednia (mała), 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167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0C0C0"/>
            <w:vAlign w:val="center"/>
          </w:tcPr>
          <w:p w:rsidR="00ED5A0D" w:rsidRDefault="00E073F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KONTRY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7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</w:pPr>
            <w:r>
              <w:t>KONTRY WYWOŁAWCZE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20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szCs w:val="20"/>
              </w:rP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Normalnie, dalej z </w:t>
            </w:r>
            <w:proofErr w:type="spellStart"/>
            <w:r>
              <w:rPr>
                <w:sz w:val="20"/>
                <w:szCs w:val="20"/>
              </w:rPr>
              <w:t>negatem</w:t>
            </w:r>
            <w:proofErr w:type="spellEnd"/>
            <w:r>
              <w:rPr>
                <w:sz w:val="20"/>
                <w:szCs w:val="20"/>
              </w:rPr>
              <w:t xml:space="preserve"> (także po 2T)</w:t>
            </w:r>
          </w:p>
          <w:p w:rsidR="00ED5A0D" w:rsidRDefault="00E073F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kontra na </w:t>
            </w:r>
            <w:proofErr w:type="spellStart"/>
            <w:r>
              <w:rPr>
                <w:sz w:val="20"/>
                <w:szCs w:val="20"/>
              </w:rPr>
              <w:t>relay</w:t>
            </w:r>
            <w:proofErr w:type="spellEnd"/>
            <w:r>
              <w:rPr>
                <w:sz w:val="20"/>
                <w:szCs w:val="20"/>
              </w:rPr>
              <w:t>, transfer wistowa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399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Cs w:val="20"/>
              </w:rPr>
              <w:t>Wywoławcza, po pasie partnera na 4C/P karna</w:t>
            </w:r>
          </w:p>
        </w:tc>
        <w:tc>
          <w:tcPr>
            <w:tcW w:w="5260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  <w:trHeight w:val="19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2"/>
            </w:pPr>
            <w:r>
              <w:t>SPECJALNE SZTUCZNE KONTRY I REKONTRY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SPECJALNE SEKWENCJE Z FORSUJĄCYM PASEM</w:t>
            </w:r>
          </w:p>
        </w:tc>
      </w:tr>
      <w:tr w:rsidR="00ED5A0D">
        <w:trPr>
          <w:cantSplit/>
          <w:trHeight w:val="263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Kontra na wprost, wistowa, także na 1C – pas – 2T - ?, wyjątek korzystne</w:t>
            </w:r>
            <w:r w:rsidR="008F5BAD">
              <w:rPr>
                <w:b w:val="0"/>
                <w:bCs w:val="0"/>
                <w:szCs w:val="20"/>
              </w:rPr>
              <w:t>, 1BA= destruktywna dwukolorówka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&gt; po 1T</w:t>
            </w:r>
          </w:p>
          <w:p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gramy </w:t>
            </w:r>
            <w:proofErr w:type="spellStart"/>
            <w:r>
              <w:rPr>
                <w:b/>
                <w:bCs/>
                <w:sz w:val="20"/>
                <w:szCs w:val="20"/>
              </w:rPr>
              <w:t>antykontrą</w:t>
            </w:r>
            <w:proofErr w:type="spellEnd"/>
            <w:r>
              <w:rPr>
                <w:sz w:val="20"/>
                <w:szCs w:val="20"/>
              </w:rPr>
              <w:t xml:space="preserve">&gt; na wysokości 2 i 3, oprócz sytuacji potencjalnego </w:t>
            </w:r>
            <w:proofErr w:type="spellStart"/>
            <w:r>
              <w:rPr>
                <w:sz w:val="20"/>
                <w:szCs w:val="20"/>
              </w:rPr>
              <w:t>traping-pasa</w:t>
            </w:r>
            <w:proofErr w:type="spellEnd"/>
          </w:p>
          <w:p w:rsidR="00932CF9" w:rsidRDefault="00932CF9">
            <w:pPr>
              <w:rPr>
                <w:sz w:val="20"/>
                <w:szCs w:val="20"/>
              </w:rPr>
            </w:pPr>
          </w:p>
          <w:p w:rsidR="00932CF9" w:rsidRDefault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 kontry fit na ręce z fitem czterokartowym</w:t>
            </w:r>
          </w:p>
          <w:p w:rsidR="00932CF9" w:rsidRDefault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kontr w stylu włoskim 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</w:tr>
      <w:tr w:rsidR="00ED5A0D">
        <w:trPr>
          <w:cantSplit/>
          <w:trHeight w:val="141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2"/>
              <w:jc w:val="left"/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WAŻNE UWAGI, KTÓRE NIE PASUJĄ GDZIE INDZIEJ</w:t>
            </w:r>
          </w:p>
        </w:tc>
      </w:tr>
      <w:tr w:rsidR="00ED5A0D">
        <w:trPr>
          <w:cantSplit/>
          <w:trHeight w:val="155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pStyle w:val="Heading1"/>
              <w:jc w:val="center"/>
              <w:rPr>
                <w:b w:val="0"/>
                <w:bCs w:val="0"/>
                <w:szCs w:val="20"/>
              </w:rPr>
            </w:pPr>
            <w:r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2"/>
              <w:jc w:val="lef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 w:rsidRPr="00F37DF6">
              <w:rPr>
                <w:b/>
                <w:sz w:val="22"/>
                <w:szCs w:val="20"/>
              </w:rPr>
              <w:t xml:space="preserve">Zasada </w:t>
            </w:r>
            <w:proofErr w:type="spellStart"/>
            <w:r w:rsidRPr="00F37DF6">
              <w:rPr>
                <w:b/>
                <w:sz w:val="28"/>
                <w:szCs w:val="20"/>
              </w:rPr>
              <w:t>„jus</w:t>
            </w:r>
            <w:proofErr w:type="spellEnd"/>
            <w:r w:rsidRPr="00F37DF6">
              <w:rPr>
                <w:b/>
                <w:sz w:val="28"/>
                <w:szCs w:val="20"/>
              </w:rPr>
              <w:t xml:space="preserve">t </w:t>
            </w:r>
            <w:proofErr w:type="spellStart"/>
            <w:r w:rsidRPr="00F37DF6">
              <w:rPr>
                <w:b/>
                <w:sz w:val="28"/>
                <w:szCs w:val="20"/>
              </w:rPr>
              <w:t>bridge</w:t>
            </w:r>
            <w:proofErr w:type="spellEnd"/>
            <w:r w:rsidRPr="00F37DF6">
              <w:rPr>
                <w:b/>
                <w:sz w:val="28"/>
                <w:szCs w:val="20"/>
              </w:rPr>
              <w:t xml:space="preserve">”, </w:t>
            </w:r>
            <w:r w:rsidRPr="00F37DF6">
              <w:rPr>
                <w:b/>
                <w:sz w:val="22"/>
                <w:szCs w:val="20"/>
              </w:rPr>
              <w:t>odchylenia, interpretacje możliwe</w:t>
            </w:r>
            <w:r w:rsidR="00F37DF6">
              <w:rPr>
                <w:b/>
                <w:sz w:val="22"/>
                <w:szCs w:val="20"/>
              </w:rPr>
              <w:t xml:space="preserve"> (</w:t>
            </w:r>
            <w:r w:rsidR="00F37DF6" w:rsidRPr="00F37DF6">
              <w:rPr>
                <w:b/>
                <w:sz w:val="22"/>
                <w:szCs w:val="20"/>
              </w:rPr>
              <w:t>w punktach w składach)</w:t>
            </w:r>
          </w:p>
        </w:tc>
      </w:tr>
      <w:tr w:rsidR="00ED5A0D">
        <w:trPr>
          <w:cantSplit/>
          <w:trHeight w:val="230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pStyle w:val="Heading1"/>
            </w:pPr>
            <w:r>
              <w:t>Rekontra siłowa + transfery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pStyle w:val="Heading2"/>
              <w:jc w:val="left"/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ED5A0D" w:rsidRDefault="00ED5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A0D">
        <w:trPr>
          <w:cantSplit/>
          <w:trHeight w:val="40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ODZYWKI PSYCHOLOGICZNE</w:t>
            </w:r>
          </w:p>
        </w:tc>
      </w:tr>
      <w:tr w:rsidR="00ED5A0D">
        <w:trPr>
          <w:cantSplit/>
          <w:trHeight w:val="25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D5A0D" w:rsidRDefault="00ED5A0D">
            <w:pPr>
              <w:pStyle w:val="Heading1"/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Tak, jak wszystko … z umiarem</w:t>
            </w:r>
          </w:p>
        </w:tc>
      </w:tr>
    </w:tbl>
    <w:p w:rsidR="00ED5A0D" w:rsidRDefault="00ED5A0D">
      <w:pPr>
        <w:sectPr w:rsidR="00ED5A0D">
          <w:pgSz w:w="16838" w:h="11906" w:orient="landscape"/>
          <w:pgMar w:top="284" w:right="567" w:bottom="284" w:left="567" w:header="0" w:footer="0" w:gutter="0"/>
          <w:cols w:space="708"/>
          <w:formProt w:val="0"/>
          <w:docGrid w:linePitch="360"/>
        </w:sectPr>
      </w:pPr>
    </w:p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611"/>
        <w:gridCol w:w="540"/>
        <w:gridCol w:w="540"/>
        <w:gridCol w:w="3060"/>
        <w:gridCol w:w="4500"/>
        <w:gridCol w:w="4331"/>
        <w:gridCol w:w="2263"/>
      </w:tblGrid>
      <w:tr w:rsidR="00ED5A0D">
        <w:trPr>
          <w:cantSplit/>
          <w:trHeight w:val="1421"/>
        </w:trPr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jc w:val="center"/>
            </w:pPr>
            <w:r>
              <w:rPr>
                <w:b/>
                <w:sz w:val="22"/>
              </w:rPr>
              <w:lastRenderedPageBreak/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ODPOWIEDZI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DALSZA LICYTACJA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LICYTACJA PO</w:t>
            </w:r>
          </w:p>
          <w:p w:rsidR="00ED5A0D" w:rsidRDefault="00E073F3">
            <w:pPr>
              <w:pStyle w:val="Heading2"/>
            </w:pPr>
            <w:r>
              <w:rPr>
                <w:sz w:val="22"/>
              </w:rPr>
              <w:t>INTERWENCJI</w:t>
            </w:r>
          </w:p>
        </w:tc>
      </w:tr>
      <w:tr w:rsidR="00ED5A0D"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11-13 </w:t>
            </w:r>
            <w:proofErr w:type="spellStart"/>
            <w:r>
              <w:rPr>
                <w:sz w:val="20"/>
              </w:rPr>
              <w:t>przygotowaczy</w:t>
            </w:r>
            <w:proofErr w:type="spellEnd"/>
            <w:r>
              <w:rPr>
                <w:sz w:val="20"/>
              </w:rPr>
              <w:t xml:space="preserve"> lub trefle i piki, 17+ dowolny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r>
              <w:rPr>
                <w:sz w:val="20"/>
              </w:rPr>
              <w:t>2C/P = 6-4 starsze,</w:t>
            </w: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Pr="00772541" w:rsidRDefault="00E073F3">
            <w:pPr>
              <w:rPr>
                <w:sz w:val="20"/>
                <w:lang w:val="fr-FR"/>
              </w:rPr>
            </w:pPr>
            <w:r w:rsidRPr="00772541">
              <w:rPr>
                <w:sz w:val="20"/>
                <w:lang w:val="fr-FR"/>
              </w:rPr>
              <w:t>1T-1C/P-? &gt;&gt; 2T forsuje, 2K= fit 4+ lub naturalne</w:t>
            </w:r>
          </w:p>
          <w:p w:rsidR="00ED5A0D" w:rsidRPr="00772541" w:rsidRDefault="00E073F3">
            <w:pPr>
              <w:rPr>
                <w:lang w:val="fr-FR"/>
              </w:rPr>
            </w:pPr>
            <w:r w:rsidRPr="00772541">
              <w:rPr>
                <w:sz w:val="20"/>
                <w:lang w:val="fr-FR"/>
              </w:rPr>
              <w:t>1T-1K-2T= ACOL, 1T-1C/P-2K = naturalne lub fit 4+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2C= 5 pików 4+ kiery</w:t>
            </w: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 </w:t>
            </w:r>
            <w:proofErr w:type="spellStart"/>
            <w:r>
              <w:rPr>
                <w:sz w:val="20"/>
              </w:rPr>
              <w:t>drury</w:t>
            </w:r>
            <w:proofErr w:type="spellEnd"/>
            <w:r>
              <w:rPr>
                <w:sz w:val="20"/>
              </w:rPr>
              <w:t>, 2K = fit 4+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bookmarkStart w:id="1" w:name="__DdeLink__2680_566297855"/>
            <w:proofErr w:type="spellStart"/>
            <w:r>
              <w:rPr>
                <w:sz w:val="20"/>
              </w:rPr>
              <w:t>kolor+fit</w:t>
            </w:r>
            <w:bookmarkEnd w:id="1"/>
            <w:proofErr w:type="spellEnd"/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 </w:t>
            </w:r>
            <w:proofErr w:type="spellStart"/>
            <w:r>
              <w:rPr>
                <w:sz w:val="20"/>
              </w:rPr>
              <w:t>drury</w:t>
            </w:r>
            <w:proofErr w:type="spellEnd"/>
            <w:r>
              <w:rPr>
                <w:sz w:val="20"/>
              </w:rPr>
              <w:t>, 2K = fit 4+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kolor+fit</w:t>
            </w:r>
            <w:proofErr w:type="spellEnd"/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14-16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Jak po silnym</w:t>
            </w: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:rsidR="00ED5A0D" w:rsidRDefault="00E073F3">
            <w:pPr>
              <w:pStyle w:val="Heading2"/>
            </w:pPr>
            <w:r>
              <w:rPr>
                <w:sz w:val="22"/>
              </w:rPr>
              <w:t>GŁÓWNE KONWENCJE</w:t>
            </w:r>
          </w:p>
        </w:tc>
      </w:tr>
      <w:tr w:rsidR="00ED5A0D" w:rsidRPr="00772541" w:rsidTr="00772541">
        <w:trPr>
          <w:cantSplit/>
          <w:trHeight w:val="257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Pr="00772541" w:rsidRDefault="00E073F3">
            <w:pPr>
              <w:rPr>
                <w:sz w:val="20"/>
              </w:rPr>
            </w:pPr>
            <w:r w:rsidRPr="00772541">
              <w:rPr>
                <w:sz w:val="20"/>
              </w:rPr>
              <w:t xml:space="preserve">podwójny </w:t>
            </w:r>
            <w:proofErr w:type="spellStart"/>
            <w:r w:rsidRPr="00772541">
              <w:rPr>
                <w:sz w:val="20"/>
              </w:rPr>
              <w:t>checkback</w:t>
            </w:r>
            <w:proofErr w:type="spellEnd"/>
            <w:r w:rsidR="00772541" w:rsidRPr="00772541">
              <w:rPr>
                <w:sz w:val="20"/>
              </w:rPr>
              <w:t xml:space="preserve">, tani transfer, moderator, </w:t>
            </w:r>
            <w:proofErr w:type="spellStart"/>
            <w:r w:rsidR="00772541" w:rsidRPr="00772541">
              <w:rPr>
                <w:sz w:val="20"/>
              </w:rPr>
              <w:t>lebensohl</w:t>
            </w:r>
            <w:proofErr w:type="spellEnd"/>
            <w:r w:rsidR="00772541" w:rsidRPr="00772541">
              <w:rPr>
                <w:sz w:val="20"/>
              </w:rPr>
              <w:t xml:space="preserve">, </w:t>
            </w:r>
            <w:proofErr w:type="spellStart"/>
            <w:r w:rsidR="00772541" w:rsidRPr="00772541">
              <w:rPr>
                <w:sz w:val="20"/>
              </w:rPr>
              <w:t>anitodum</w:t>
            </w:r>
            <w:proofErr w:type="spellEnd"/>
            <w:r w:rsidR="00772541" w:rsidRPr="00772541">
              <w:rPr>
                <w:sz w:val="20"/>
              </w:rPr>
              <w:t xml:space="preserve">, </w:t>
            </w:r>
            <w:proofErr w:type="spellStart"/>
            <w:r w:rsidR="00772541" w:rsidRPr="00772541">
              <w:rPr>
                <w:sz w:val="20"/>
              </w:rPr>
              <w:t>rubensohl</w:t>
            </w:r>
            <w:proofErr w:type="spellEnd"/>
            <w:r w:rsidR="00772541" w:rsidRPr="00772541">
              <w:rPr>
                <w:sz w:val="20"/>
              </w:rPr>
              <w:t>, transfery po wejściu blokiem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</w:tr>
      <w:tr w:rsidR="00ED5A0D" w:rsidTr="00772541">
        <w:trPr>
          <w:cantSplit/>
          <w:trHeight w:val="231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gry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ED5A0D" w:rsidRPr="00772541" w:rsidRDefault="00772541" w:rsidP="00772541">
            <w:pPr>
              <w:jc w:val="center"/>
              <w:rPr>
                <w:b/>
                <w:sz w:val="20"/>
              </w:rPr>
            </w:pPr>
            <w:r w:rsidRPr="00772541">
              <w:rPr>
                <w:b/>
                <w:sz w:val="22"/>
              </w:rPr>
              <w:t>KONWENCJE BRĄZOWE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D5A0D" w:rsidRDefault="00772541">
            <w:pPr>
              <w:rPr>
                <w:sz w:val="20"/>
              </w:rPr>
            </w:pPr>
            <w:r>
              <w:rPr>
                <w:sz w:val="20"/>
              </w:rPr>
              <w:t>2BA „Martensa” po 1</w:t>
            </w:r>
            <w:r>
              <w:rPr>
                <w:rFonts w:ascii="Symbol" w:hAnsi="Symbol"/>
                <w:sz w:val="20"/>
              </w:rPr>
              <w:t></w:t>
            </w:r>
            <w:r>
              <w:rPr>
                <w:sz w:val="20"/>
              </w:rPr>
              <w:t xml:space="preserve"> = destruktywny blok na młodym lub konstruktywny na starym</w:t>
            </w:r>
          </w:p>
        </w:tc>
      </w:tr>
      <w:tr w:rsidR="00ED5A0D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073F3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ED5A0D">
            <w:pPr>
              <w:rPr>
                <w:sz w:val="20"/>
              </w:rPr>
            </w:pPr>
          </w:p>
          <w:p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D5A0D" w:rsidRDefault="00772541" w:rsidP="00772541">
            <w:pPr>
              <w:rPr>
                <w:sz w:val="20"/>
              </w:rPr>
            </w:pPr>
            <w:r>
              <w:rPr>
                <w:sz w:val="20"/>
              </w:rPr>
              <w:t>Otwarcie  2</w:t>
            </w:r>
            <w:r>
              <w:rPr>
                <w:rFonts w:ascii="Symbol" w:hAnsi="Symbol"/>
                <w:sz w:val="20"/>
              </w:rPr>
              <w:t>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konstruktywny blok na dowolnym kolorze</w:t>
            </w:r>
          </w:p>
          <w:p w:rsidR="00772541" w:rsidRDefault="00772541" w:rsidP="00772541"/>
        </w:tc>
      </w:tr>
    </w:tbl>
    <w:p w:rsidR="00ED5A0D" w:rsidRDefault="00ED5A0D"/>
    <w:sectPr w:rsidR="00ED5A0D" w:rsidSect="00ED5A0D">
      <w:pgSz w:w="16838" w:h="11906" w:orient="landscape"/>
      <w:pgMar w:top="284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DA7"/>
    <w:multiLevelType w:val="multilevel"/>
    <w:tmpl w:val="4B989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2704A"/>
    <w:multiLevelType w:val="multilevel"/>
    <w:tmpl w:val="55C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compat>
    <w:useFELayout/>
  </w:compat>
  <w:rsids>
    <w:rsidRoot w:val="00ED5A0D"/>
    <w:rsid w:val="00013B4A"/>
    <w:rsid w:val="000A29AA"/>
    <w:rsid w:val="000E4A0C"/>
    <w:rsid w:val="003832A1"/>
    <w:rsid w:val="006B1765"/>
    <w:rsid w:val="00772541"/>
    <w:rsid w:val="008F5BAD"/>
    <w:rsid w:val="00931BCA"/>
    <w:rsid w:val="00932CF9"/>
    <w:rsid w:val="00A058B5"/>
    <w:rsid w:val="00B06516"/>
    <w:rsid w:val="00E073F3"/>
    <w:rsid w:val="00E50B77"/>
    <w:rsid w:val="00ED5A0D"/>
    <w:rsid w:val="00F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5A0D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D5A0D"/>
    <w:pPr>
      <w:keepNext/>
      <w:outlineLvl w:val="0"/>
    </w:pPr>
    <w:rPr>
      <w:b/>
      <w:bCs/>
      <w:sz w:val="20"/>
    </w:rPr>
  </w:style>
  <w:style w:type="paragraph" w:customStyle="1" w:styleId="Heading2">
    <w:name w:val="Heading 2"/>
    <w:basedOn w:val="Normalny"/>
    <w:qFormat/>
    <w:rsid w:val="00ED5A0D"/>
    <w:pPr>
      <w:keepNext/>
      <w:jc w:val="center"/>
      <w:outlineLvl w:val="1"/>
    </w:pPr>
    <w:rPr>
      <w:b/>
      <w:bCs/>
      <w:sz w:val="20"/>
    </w:rPr>
  </w:style>
  <w:style w:type="character" w:customStyle="1" w:styleId="Znakiwypunktowania">
    <w:name w:val="Znaki wypunktowania"/>
    <w:qFormat/>
    <w:rsid w:val="00ED5A0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D5A0D"/>
    <w:rPr>
      <w:rFonts w:cs="OpenSymbol"/>
    </w:rPr>
  </w:style>
  <w:style w:type="character" w:customStyle="1" w:styleId="ListLabel2">
    <w:name w:val="ListLabel 2"/>
    <w:qFormat/>
    <w:rsid w:val="00ED5A0D"/>
    <w:rPr>
      <w:rFonts w:cs="OpenSymbol"/>
    </w:rPr>
  </w:style>
  <w:style w:type="character" w:customStyle="1" w:styleId="ListLabel3">
    <w:name w:val="ListLabel 3"/>
    <w:qFormat/>
    <w:rsid w:val="00ED5A0D"/>
    <w:rPr>
      <w:rFonts w:cs="OpenSymbol"/>
    </w:rPr>
  </w:style>
  <w:style w:type="character" w:customStyle="1" w:styleId="ListLabel4">
    <w:name w:val="ListLabel 4"/>
    <w:qFormat/>
    <w:rsid w:val="00ED5A0D"/>
    <w:rPr>
      <w:rFonts w:cs="OpenSymbol"/>
    </w:rPr>
  </w:style>
  <w:style w:type="character" w:customStyle="1" w:styleId="ListLabel5">
    <w:name w:val="ListLabel 5"/>
    <w:qFormat/>
    <w:rsid w:val="00ED5A0D"/>
    <w:rPr>
      <w:rFonts w:cs="OpenSymbol"/>
    </w:rPr>
  </w:style>
  <w:style w:type="character" w:customStyle="1" w:styleId="ListLabel6">
    <w:name w:val="ListLabel 6"/>
    <w:qFormat/>
    <w:rsid w:val="00ED5A0D"/>
    <w:rPr>
      <w:rFonts w:cs="OpenSymbol"/>
    </w:rPr>
  </w:style>
  <w:style w:type="character" w:customStyle="1" w:styleId="ListLabel7">
    <w:name w:val="ListLabel 7"/>
    <w:qFormat/>
    <w:rsid w:val="00ED5A0D"/>
    <w:rPr>
      <w:rFonts w:cs="OpenSymbol"/>
    </w:rPr>
  </w:style>
  <w:style w:type="character" w:customStyle="1" w:styleId="ListLabel8">
    <w:name w:val="ListLabel 8"/>
    <w:qFormat/>
    <w:rsid w:val="00ED5A0D"/>
    <w:rPr>
      <w:rFonts w:cs="OpenSymbol"/>
    </w:rPr>
  </w:style>
  <w:style w:type="character" w:customStyle="1" w:styleId="ListLabel9">
    <w:name w:val="ListLabel 9"/>
    <w:qFormat/>
    <w:rsid w:val="00ED5A0D"/>
    <w:rPr>
      <w:rFonts w:cs="OpenSymbol"/>
    </w:rPr>
  </w:style>
  <w:style w:type="character" w:customStyle="1" w:styleId="ListLabel10">
    <w:name w:val="ListLabel 10"/>
    <w:qFormat/>
    <w:rsid w:val="00ED5A0D"/>
    <w:rPr>
      <w:rFonts w:cs="OpenSymbol"/>
    </w:rPr>
  </w:style>
  <w:style w:type="character" w:customStyle="1" w:styleId="ListLabel11">
    <w:name w:val="ListLabel 11"/>
    <w:qFormat/>
    <w:rsid w:val="00ED5A0D"/>
    <w:rPr>
      <w:rFonts w:cs="OpenSymbol"/>
    </w:rPr>
  </w:style>
  <w:style w:type="character" w:customStyle="1" w:styleId="ListLabel12">
    <w:name w:val="ListLabel 12"/>
    <w:qFormat/>
    <w:rsid w:val="00ED5A0D"/>
    <w:rPr>
      <w:rFonts w:cs="OpenSymbol"/>
    </w:rPr>
  </w:style>
  <w:style w:type="character" w:customStyle="1" w:styleId="ListLabel13">
    <w:name w:val="ListLabel 13"/>
    <w:qFormat/>
    <w:rsid w:val="00ED5A0D"/>
    <w:rPr>
      <w:rFonts w:cs="OpenSymbol"/>
    </w:rPr>
  </w:style>
  <w:style w:type="character" w:customStyle="1" w:styleId="ListLabel14">
    <w:name w:val="ListLabel 14"/>
    <w:qFormat/>
    <w:rsid w:val="00ED5A0D"/>
    <w:rPr>
      <w:rFonts w:cs="OpenSymbol"/>
    </w:rPr>
  </w:style>
  <w:style w:type="character" w:customStyle="1" w:styleId="ListLabel15">
    <w:name w:val="ListLabel 15"/>
    <w:qFormat/>
    <w:rsid w:val="00ED5A0D"/>
    <w:rPr>
      <w:rFonts w:cs="OpenSymbol"/>
    </w:rPr>
  </w:style>
  <w:style w:type="character" w:customStyle="1" w:styleId="ListLabel16">
    <w:name w:val="ListLabel 16"/>
    <w:qFormat/>
    <w:rsid w:val="00ED5A0D"/>
    <w:rPr>
      <w:rFonts w:cs="OpenSymbol"/>
    </w:rPr>
  </w:style>
  <w:style w:type="character" w:customStyle="1" w:styleId="ListLabel17">
    <w:name w:val="ListLabel 17"/>
    <w:qFormat/>
    <w:rsid w:val="00ED5A0D"/>
    <w:rPr>
      <w:rFonts w:cs="OpenSymbol"/>
    </w:rPr>
  </w:style>
  <w:style w:type="character" w:customStyle="1" w:styleId="ListLabel18">
    <w:name w:val="ListLabel 18"/>
    <w:qFormat/>
    <w:rsid w:val="00ED5A0D"/>
    <w:rPr>
      <w:rFonts w:cs="OpenSymbol"/>
    </w:rPr>
  </w:style>
  <w:style w:type="paragraph" w:styleId="Nagwek">
    <w:name w:val="header"/>
    <w:basedOn w:val="Normalny"/>
    <w:next w:val="Tekstpodstawowy"/>
    <w:qFormat/>
    <w:rsid w:val="00ED5A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5A0D"/>
    <w:pPr>
      <w:spacing w:after="140" w:line="276" w:lineRule="auto"/>
    </w:pPr>
  </w:style>
  <w:style w:type="paragraph" w:styleId="Lista">
    <w:name w:val="List"/>
    <w:basedOn w:val="Tekstpodstawowy"/>
    <w:rsid w:val="00ED5A0D"/>
    <w:rPr>
      <w:rFonts w:cs="Arial"/>
    </w:rPr>
  </w:style>
  <w:style w:type="paragraph" w:customStyle="1" w:styleId="Caption">
    <w:name w:val="Caption"/>
    <w:basedOn w:val="Normalny"/>
    <w:qFormat/>
    <w:rsid w:val="00ED5A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A0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D5A0D"/>
    <w:pPr>
      <w:suppressLineNumbers/>
    </w:pPr>
  </w:style>
  <w:style w:type="paragraph" w:customStyle="1" w:styleId="Nagwektabeli">
    <w:name w:val="Nagłówek tabeli"/>
    <w:basedOn w:val="Zawartotabeli"/>
    <w:qFormat/>
    <w:rsid w:val="00ED5A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konwencyjna</vt:lpstr>
    </vt:vector>
  </TitlesOfParts>
  <Company>Zetmar II Jolenta Gniezno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creator>Łukasz Jasiński</dc:creator>
  <cp:lastModifiedBy>User</cp:lastModifiedBy>
  <cp:revision>12</cp:revision>
  <cp:lastPrinted>2010-12-30T15:35:00Z</cp:lastPrinted>
  <dcterms:created xsi:type="dcterms:W3CDTF">2019-05-31T10:32:00Z</dcterms:created>
  <dcterms:modified xsi:type="dcterms:W3CDTF">2019-08-21T12:12:00Z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Zetmar II Jolenta Gniezno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